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094" w:rsidRPr="00A1579E" w:rsidRDefault="00CB70D2">
      <w:pPr>
        <w:rPr>
          <w:b/>
          <w:lang w:val="fr-FR"/>
        </w:rPr>
      </w:pPr>
      <w:r w:rsidRPr="00A1579E">
        <w:rPr>
          <w:b/>
          <w:lang w:val="fr-FR"/>
        </w:rPr>
        <w:t>Faculté de théologie</w:t>
      </w:r>
    </w:p>
    <w:p w:rsidR="00CB70D2" w:rsidRPr="00A1579E" w:rsidRDefault="00CB70D2">
      <w:pPr>
        <w:rPr>
          <w:b/>
          <w:lang w:val="fr-FR"/>
        </w:rPr>
      </w:pPr>
      <w:r w:rsidRPr="00A1579E">
        <w:rPr>
          <w:b/>
          <w:lang w:val="fr-FR"/>
        </w:rPr>
        <w:t>NOTRE HISTOIRE</w:t>
      </w:r>
    </w:p>
    <w:p w:rsidR="00CB70D2" w:rsidRPr="00A1579E" w:rsidRDefault="007B268D">
      <w:pPr>
        <w:rPr>
          <w:lang w:val="fr-FR"/>
        </w:rPr>
      </w:pPr>
      <w:r>
        <w:rPr>
          <w:lang w:val="fr-FR"/>
        </w:rPr>
        <w:t>Faculté de Théologie; elle</w:t>
      </w:r>
      <w:r w:rsidR="00CB70D2" w:rsidRPr="00A1579E">
        <w:rPr>
          <w:lang w:val="fr-FR"/>
        </w:rPr>
        <w:t xml:space="preserve"> a commencé l'éducation et la formation en 1966 sous le nom d'Izmir High </w:t>
      </w:r>
      <w:r w:rsidRPr="00A1579E">
        <w:rPr>
          <w:lang w:val="fr-FR"/>
        </w:rPr>
        <w:t>Islamique</w:t>
      </w:r>
      <w:r w:rsidR="00CB70D2" w:rsidRPr="00A1579E">
        <w:rPr>
          <w:lang w:val="fr-FR"/>
        </w:rPr>
        <w:t xml:space="preserve"> Institute. L'Institut a été transformé en Faculté de théologie affiliée à l'Université </w:t>
      </w:r>
      <w:proofErr w:type="spellStart"/>
      <w:r w:rsidR="00CB70D2" w:rsidRPr="00A1579E">
        <w:rPr>
          <w:lang w:val="fr-FR"/>
        </w:rPr>
        <w:t>Dokuz</w:t>
      </w:r>
      <w:proofErr w:type="spellEnd"/>
      <w:r w:rsidR="00CB70D2" w:rsidRPr="00A1579E">
        <w:rPr>
          <w:lang w:val="fr-FR"/>
        </w:rPr>
        <w:t xml:space="preserve"> </w:t>
      </w:r>
      <w:proofErr w:type="spellStart"/>
      <w:r w:rsidR="00CB70D2" w:rsidRPr="00A1579E">
        <w:rPr>
          <w:lang w:val="fr-FR"/>
        </w:rPr>
        <w:t>Eylül</w:t>
      </w:r>
      <w:proofErr w:type="spellEnd"/>
      <w:r w:rsidR="00CB70D2" w:rsidRPr="00A1579E">
        <w:rPr>
          <w:lang w:val="fr-FR"/>
        </w:rPr>
        <w:t xml:space="preserve"> en 1982.</w:t>
      </w:r>
    </w:p>
    <w:p w:rsidR="00CB70D2" w:rsidRPr="00A1579E" w:rsidRDefault="00CB70D2">
      <w:pPr>
        <w:rPr>
          <w:lang w:val="fr-FR"/>
        </w:rPr>
      </w:pPr>
      <w:r w:rsidRPr="00A1579E">
        <w:rPr>
          <w:lang w:val="fr-FR"/>
        </w:rPr>
        <w:t>L'enseignement à distance a commencé en 2011 à la faculté. Ainsi, il existe actuellement deux programmes distincts au sein de la faculté, à savoir la théologie et ILITAM (programme d'achèvement du premier cycle en théologie).</w:t>
      </w:r>
    </w:p>
    <w:p w:rsidR="00CB70D2" w:rsidRPr="00A1579E" w:rsidRDefault="00CB70D2">
      <w:pPr>
        <w:rPr>
          <w:b/>
          <w:lang w:val="fr-FR"/>
        </w:rPr>
      </w:pPr>
      <w:r w:rsidRPr="00A1579E">
        <w:rPr>
          <w:b/>
          <w:lang w:val="fr-FR"/>
        </w:rPr>
        <w:t>NOTRE BUT</w:t>
      </w:r>
    </w:p>
    <w:p w:rsidR="00CB70D2" w:rsidRPr="00A1579E" w:rsidRDefault="00CB70D2">
      <w:pPr>
        <w:rPr>
          <w:lang w:val="fr-FR"/>
        </w:rPr>
      </w:pPr>
      <w:r w:rsidRPr="00A1579E">
        <w:rPr>
          <w:lang w:val="fr-FR"/>
        </w:rPr>
        <w:t xml:space="preserve">L'objectif de la Faculté de théologie est de former des diplômés compétents, cultivés, moraux et vertueux. En bref, être un « érudit en théologie de l'Université </w:t>
      </w:r>
      <w:proofErr w:type="spellStart"/>
      <w:r w:rsidRPr="00A1579E">
        <w:rPr>
          <w:lang w:val="fr-FR"/>
        </w:rPr>
        <w:t>Dokuz</w:t>
      </w:r>
      <w:proofErr w:type="spellEnd"/>
      <w:r w:rsidRPr="00A1579E">
        <w:rPr>
          <w:lang w:val="fr-FR"/>
        </w:rPr>
        <w:t xml:space="preserve"> </w:t>
      </w:r>
      <w:proofErr w:type="spellStart"/>
      <w:r w:rsidRPr="00A1579E">
        <w:rPr>
          <w:lang w:val="fr-FR"/>
        </w:rPr>
        <w:t>Eylül</w:t>
      </w:r>
      <w:proofErr w:type="spellEnd"/>
      <w:r w:rsidRPr="00A1579E">
        <w:rPr>
          <w:lang w:val="fr-FR"/>
        </w:rPr>
        <w:t xml:space="preserve"> », c'est être un chercheur, un individu éclairé, attaché à ses valeurs, qui prend pour guide l'étude scientifique et les principes éthiques et qui peut penser de manière critique conformément à ces objectifs, la faculté utilise les outils et matériels technologiques nécessaires pour fournir une éducation et une formation de qualité, et vise à enseigner aux étudiants les moyens d'accéder à l'information ainsi que de leur fournir des informations. Le public cible de la faculté est constitué de tous les étudiants locaux et étrangers qui s'intéressent aux matières religieuses, s'intéressent à la science et à la civilisation islamiques, souhaitent se spécialiser dans ces matières, ont pour idéal de rechercher des solutions aux problèmes locaux et universels liés à la vie religieuse, et avoir un esprit d'investigation.</w:t>
      </w:r>
    </w:p>
    <w:p w:rsidR="00CB70D2" w:rsidRPr="00A1579E" w:rsidRDefault="00CB70D2">
      <w:pPr>
        <w:rPr>
          <w:b/>
          <w:lang w:val="fr-FR"/>
        </w:rPr>
      </w:pPr>
      <w:r w:rsidRPr="00A1579E">
        <w:rPr>
          <w:b/>
          <w:lang w:val="fr-FR"/>
        </w:rPr>
        <w:t>CARACTÉRISTIQUES TECHNIQUES EN VEDETTE :</w:t>
      </w:r>
    </w:p>
    <w:p w:rsidR="00CB70D2" w:rsidRPr="00A1579E" w:rsidRDefault="00CB70D2">
      <w:pPr>
        <w:rPr>
          <w:lang w:val="fr-FR"/>
        </w:rPr>
      </w:pPr>
      <w:r w:rsidRPr="00A1579E">
        <w:rPr>
          <w:lang w:val="fr-FR"/>
        </w:rPr>
        <w:t>Salles de classe intelligentes, salle de conférence, bibliothèque, terrain de football, salle de sport, laboratoire informatique, Fondation de la faculté de théologie d'Izmir qui accorde des bourses à cer</w:t>
      </w:r>
      <w:r w:rsidR="00237ACA" w:rsidRPr="00A1579E">
        <w:rPr>
          <w:lang w:val="fr-FR"/>
        </w:rPr>
        <w:t>tains étudiants dans le besoin.</w:t>
      </w:r>
    </w:p>
    <w:p w:rsidR="00237ACA" w:rsidRPr="00A1579E" w:rsidRDefault="00237ACA">
      <w:pPr>
        <w:rPr>
          <w:lang w:val="fr-FR"/>
        </w:rPr>
      </w:pPr>
      <w:r w:rsidRPr="00A1579E">
        <w:rPr>
          <w:b/>
          <w:lang w:val="fr-FR"/>
        </w:rPr>
        <w:t>PROGRAMMES ÉDUCATIFS EN VEDETTE</w:t>
      </w:r>
      <w:r w:rsidRPr="00A1579E">
        <w:rPr>
          <w:lang w:val="fr-FR"/>
        </w:rPr>
        <w:t xml:space="preserve"> :</w:t>
      </w:r>
    </w:p>
    <w:p w:rsidR="00CB70D2" w:rsidRPr="00A1579E" w:rsidRDefault="00CB70D2">
      <w:pPr>
        <w:rPr>
          <w:lang w:val="fr-FR"/>
        </w:rPr>
      </w:pPr>
      <w:r w:rsidRPr="00A1579E">
        <w:rPr>
          <w:lang w:val="fr-FR"/>
        </w:rPr>
        <w:t xml:space="preserve">Opportunités mineures et doubles majeures, programme d'échange Erasmus + et </w:t>
      </w:r>
      <w:proofErr w:type="spellStart"/>
      <w:r w:rsidRPr="00A1579E">
        <w:rPr>
          <w:lang w:val="fr-FR"/>
        </w:rPr>
        <w:t>Farabi</w:t>
      </w:r>
      <w:proofErr w:type="spellEnd"/>
    </w:p>
    <w:p w:rsidR="00DD7294" w:rsidRPr="00A1579E" w:rsidRDefault="00DD7294">
      <w:pPr>
        <w:rPr>
          <w:lang w:val="fr-FR"/>
        </w:rPr>
      </w:pPr>
    </w:p>
    <w:p w:rsidR="00DD7294" w:rsidRPr="00A1579E" w:rsidRDefault="00DD7294">
      <w:pPr>
        <w:rPr>
          <w:lang w:val="fr-FR"/>
        </w:rPr>
      </w:pPr>
    </w:p>
    <w:p w:rsidR="00DD7294" w:rsidRPr="00A1579E" w:rsidRDefault="00DD7294">
      <w:pPr>
        <w:rPr>
          <w:b/>
          <w:lang w:val="fr-FR"/>
        </w:rPr>
      </w:pPr>
      <w:r w:rsidRPr="00A1579E">
        <w:rPr>
          <w:b/>
          <w:lang w:val="fr-FR"/>
        </w:rPr>
        <w:lastRenderedPageBreak/>
        <w:t>DÉPARTEMENT DE THÉOLOGIE</w:t>
      </w:r>
    </w:p>
    <w:p w:rsidR="00DD7294" w:rsidRPr="00A1579E" w:rsidRDefault="00DD7294">
      <w:pPr>
        <w:rPr>
          <w:lang w:val="fr-FR"/>
        </w:rPr>
      </w:pPr>
      <w:r w:rsidRPr="00A1579E">
        <w:rPr>
          <w:lang w:val="fr-FR"/>
        </w:rPr>
        <w:t>La théologie</w:t>
      </w:r>
      <w:r w:rsidR="00420090" w:rsidRPr="00A1579E">
        <w:rPr>
          <w:lang w:val="fr-FR"/>
        </w:rPr>
        <w:t xml:space="preserve"> est un domaine de la science qui</w:t>
      </w:r>
      <w:r w:rsidRPr="00A1579E">
        <w:rPr>
          <w:lang w:val="fr-FR"/>
        </w:rPr>
        <w:t xml:space="preserve"> se concentre sur le phénomène de la religion en général, et la religion de l'Islam en particulier, examine et révèle les principes de base de la croyance, du culte, de la conduite et de la moralité de la religion de l'Islam en la comparant avec d'autres religions, dans le processus de développement historique, et détermine le reflet de ceux-ci dans la pratique dans le passé et le présent dans le p</w:t>
      </w:r>
      <w:r w:rsidR="00420090" w:rsidRPr="00A1579E">
        <w:rPr>
          <w:lang w:val="fr-FR"/>
        </w:rPr>
        <w:t xml:space="preserve">lan individuel et de la sociétal. </w:t>
      </w:r>
      <w:r w:rsidRPr="00A1579E">
        <w:rPr>
          <w:lang w:val="fr-FR"/>
        </w:rPr>
        <w:t>Discipline de la théologie, le processus d'émergence des religions scripturaires à travers l'histoire humaine, la reconnaissance du Coran, qui est la principale source de l'Islam, avec tous ses aspects, la vie et les enseignements du Prophèt</w:t>
      </w:r>
      <w:r w:rsidR="00420090" w:rsidRPr="00A1579E">
        <w:rPr>
          <w:lang w:val="fr-FR"/>
        </w:rPr>
        <w:t xml:space="preserve">e Muhammad, </w:t>
      </w:r>
      <w:proofErr w:type="spellStart"/>
      <w:r w:rsidR="00420090" w:rsidRPr="00A1579E">
        <w:rPr>
          <w:lang w:val="fr-FR"/>
        </w:rPr>
        <w:t>tafsir</w:t>
      </w:r>
      <w:proofErr w:type="spellEnd"/>
      <w:r w:rsidR="00420090" w:rsidRPr="00A1579E">
        <w:rPr>
          <w:lang w:val="fr-FR"/>
        </w:rPr>
        <w:t xml:space="preserve">, hadith, </w:t>
      </w:r>
      <w:proofErr w:type="spellStart"/>
      <w:r w:rsidR="00420090" w:rsidRPr="00A1579E">
        <w:rPr>
          <w:lang w:val="fr-FR"/>
        </w:rPr>
        <w:t>fikih</w:t>
      </w:r>
      <w:proofErr w:type="spellEnd"/>
      <w:r w:rsidRPr="00A1579E">
        <w:rPr>
          <w:lang w:val="fr-FR"/>
        </w:rPr>
        <w:t xml:space="preserve">, </w:t>
      </w:r>
      <w:proofErr w:type="spellStart"/>
      <w:r w:rsidRPr="00A1579E">
        <w:rPr>
          <w:lang w:val="fr-FR"/>
        </w:rPr>
        <w:t>k</w:t>
      </w:r>
      <w:r w:rsidR="00420090" w:rsidRPr="00A1579E">
        <w:rPr>
          <w:lang w:val="fr-FR"/>
        </w:rPr>
        <w:t>e</w:t>
      </w:r>
      <w:r w:rsidRPr="00A1579E">
        <w:rPr>
          <w:lang w:val="fr-FR"/>
        </w:rPr>
        <w:t>lam</w:t>
      </w:r>
      <w:proofErr w:type="spellEnd"/>
      <w:r w:rsidRPr="00A1579E">
        <w:rPr>
          <w:lang w:val="fr-FR"/>
        </w:rPr>
        <w:t>, qui s'est développé à partir de ces deux sources, en plus des sciences telles que le soufisme, la psychologie de la religion, la sociologie de la religion, l'histoire des religions et l'éducation religieuse, etc. se compose de branches de la science.</w:t>
      </w:r>
    </w:p>
    <w:p w:rsidR="000840DE" w:rsidRPr="00A1579E" w:rsidRDefault="000840DE">
      <w:pPr>
        <w:rPr>
          <w:lang w:val="fr-FR"/>
        </w:rPr>
      </w:pPr>
      <w:r w:rsidRPr="00A1579E">
        <w:rPr>
          <w:lang w:val="fr-FR"/>
        </w:rPr>
        <w:t xml:space="preserve">La mission du Département de théologie est de fournir une formation en théologie de qualité aux niveaux du premier cycle et des cycles supérieurs et de mener des recherches de classe mondiale. Le département a trois objectifs interdépendants dans ce contexte: </w:t>
      </w:r>
    </w:p>
    <w:p w:rsidR="000840DE" w:rsidRPr="00A1579E" w:rsidRDefault="000840DE">
      <w:pPr>
        <w:rPr>
          <w:lang w:val="fr-FR"/>
        </w:rPr>
      </w:pPr>
      <w:r w:rsidRPr="00A1579E">
        <w:rPr>
          <w:lang w:val="fr-FR"/>
        </w:rPr>
        <w:t xml:space="preserve">• Fournir aux étudiants un niveau suffisant de connaissances théoriques correctes sur les concepts des différents domaines de la littérature religieuse et les définitions, explications et compréhensions de ceux-ci. Il s'agit de former des chercheurs qualifiés qui connaissent les principales sources des sciences islamiques fondamentales et qui travaillent conformément aux principes académiques, produisent des informations et essaient de les partager efficacement tant dans notre pays que sur les plateformes internationales. </w:t>
      </w:r>
    </w:p>
    <w:p w:rsidR="000840DE" w:rsidRPr="00A1579E" w:rsidRDefault="000840DE">
      <w:pPr>
        <w:rPr>
          <w:lang w:val="fr-FR"/>
        </w:rPr>
      </w:pPr>
      <w:r w:rsidRPr="00A1579E">
        <w:rPr>
          <w:lang w:val="fr-FR"/>
        </w:rPr>
        <w:t xml:space="preserve">•A cet effet, révéler le processus de formation et de développement de la littérature sur les sciences religieuses à transférer aux étudiants dans le processus historique; Il s'agit de doter les élèves d'un bon matériel pour transformer cette littérature en connaissances en accord avec les besoins de la société, de connaître l'époque à laquelle ils vivent, d'identifier les événements et situations concrets qu'ils rencontrent dans la vie quotidienne, et de les mettre en pratique dans le monde d'aujourd'hui. </w:t>
      </w:r>
    </w:p>
    <w:p w:rsidR="000840DE" w:rsidRPr="00A1579E" w:rsidRDefault="000840DE">
      <w:pPr>
        <w:rPr>
          <w:lang w:val="fr-FR"/>
        </w:rPr>
      </w:pPr>
      <w:r w:rsidRPr="00A1579E">
        <w:rPr>
          <w:lang w:val="fr-FR"/>
        </w:rPr>
        <w:t>• Pour équiper les étudiants en théologie, qui ont suffisamment de connaissances théoriques et pratiques et d'expérience en histoire et arts islamiques, littérature islamique turque et musique religieuse turque, dans le domaine des sciences religieuses et d'autres sous-branches qui les soutiennent, pour les mettre en pratique avec succès quand vient le moment et le lieu.</w:t>
      </w:r>
    </w:p>
    <w:p w:rsidR="000840DE" w:rsidRPr="00A1579E" w:rsidRDefault="000840DE">
      <w:pPr>
        <w:rPr>
          <w:lang w:val="fr-FR"/>
        </w:rPr>
      </w:pPr>
      <w:r w:rsidRPr="00A1579E">
        <w:rPr>
          <w:lang w:val="fr-FR"/>
        </w:rPr>
        <w:lastRenderedPageBreak/>
        <w:t>Toutes les activités académiques de cette section Sciences islamiques fondamentales, Philosophie et études religieuses et Histoire et art islamiques effectués dans les divisions suivantes.</w:t>
      </w:r>
    </w:p>
    <w:p w:rsidR="000840DE" w:rsidRPr="00A1579E" w:rsidRDefault="000840DE">
      <w:pPr>
        <w:rPr>
          <w:lang w:val="fr-FR"/>
        </w:rPr>
      </w:pPr>
      <w:r w:rsidRPr="00A1579E">
        <w:rPr>
          <w:lang w:val="fr-FR"/>
        </w:rPr>
        <w:t>Il y a une classe préparatoire obligatoire d'arabe pendant 1 an dans le département de théologie. 30% des cours de la classe préparatoire du Département de théologie sont dispensés en arabe. L'éducation se fait avec le système de passage de cours. Le système d'évaluation des notes relatives est appliqué.</w:t>
      </w:r>
    </w:p>
    <w:p w:rsidR="000840DE" w:rsidRPr="00C27CBF" w:rsidRDefault="000840DE">
      <w:pPr>
        <w:rPr>
          <w:b/>
          <w:lang w:val="fr-FR"/>
        </w:rPr>
      </w:pPr>
      <w:r w:rsidRPr="00C27CBF">
        <w:rPr>
          <w:b/>
          <w:lang w:val="fr-FR"/>
        </w:rPr>
        <w:t>Domaines de carrière</w:t>
      </w:r>
    </w:p>
    <w:p w:rsidR="000840DE" w:rsidRPr="00A1579E" w:rsidRDefault="000840DE">
      <w:pPr>
        <w:rPr>
          <w:lang w:val="fr-FR"/>
        </w:rPr>
      </w:pPr>
      <w:r w:rsidRPr="00A1579E">
        <w:rPr>
          <w:lang w:val="fr-FR"/>
        </w:rPr>
        <w:t>Les diplômés du département de théologie peuvent travailler comme professeurs de lycée imam-</w:t>
      </w:r>
      <w:proofErr w:type="spellStart"/>
      <w:r w:rsidRPr="00A1579E">
        <w:rPr>
          <w:lang w:val="fr-FR"/>
        </w:rPr>
        <w:t>hatip</w:t>
      </w:r>
      <w:proofErr w:type="spellEnd"/>
      <w:r w:rsidRPr="00A1579E">
        <w:rPr>
          <w:lang w:val="fr-FR"/>
        </w:rPr>
        <w:t xml:space="preserve"> ou comme professeurs de culture religieuse et d'éthique. De plus, nos diplômés peuvent travailler dans le public et divers secteurs au sein de la Présidence des Affaires Religieuses.</w:t>
      </w:r>
    </w:p>
    <w:p w:rsidR="000840DE" w:rsidRPr="00C27CBF" w:rsidRDefault="000840DE">
      <w:pPr>
        <w:rPr>
          <w:b/>
          <w:lang w:val="fr-FR"/>
        </w:rPr>
      </w:pPr>
      <w:r w:rsidRPr="00C27CBF">
        <w:rPr>
          <w:b/>
          <w:lang w:val="fr-FR"/>
        </w:rPr>
        <w:t>Programme d'achèvement de premier cycle en théologie (ILITAM)</w:t>
      </w:r>
    </w:p>
    <w:p w:rsidR="00C27CBF" w:rsidRDefault="000840DE">
      <w:pPr>
        <w:rPr>
          <w:lang w:val="fr-FR"/>
        </w:rPr>
      </w:pPr>
      <w:r w:rsidRPr="00A1579E">
        <w:rPr>
          <w:lang w:val="fr-FR"/>
        </w:rPr>
        <w:t>Le programme d'achèvement de premier cycle en théologie (ILITAM) est opérationnel depuis 2011 et accepte des étudiants de toute la Turquie. Le programme offre à ses étudiants, dont la plupart sont déjà en service, des connaissances et un service religieux de meilleure qualité en complétant leur précédent diplôme d'associé de deux ans en un diplôme de premier cycle de quatre ans. Ce programme, dans lequel un enseignement présentiel est également dispensé, est généralement réalisé sous forme d'enseignement à distance.</w:t>
      </w:r>
    </w:p>
    <w:p w:rsidR="00A1579E" w:rsidRPr="00A1579E" w:rsidRDefault="000840DE">
      <w:pPr>
        <w:rPr>
          <w:lang w:val="fr-FR"/>
        </w:rPr>
      </w:pPr>
      <w:r w:rsidRPr="00A1579E">
        <w:rPr>
          <w:lang w:val="fr-FR"/>
        </w:rPr>
        <w:t xml:space="preserve">Les supports de cours sont livrés aux étudiants en masse et les cours correspondants sont régulièrement organisés en direct sur Internet. Le programme ILITAM est réalisé en coopération avec la Faculté de théologie DEU et le Centre d'enseignement à distance DEU (DEUZEM). </w:t>
      </w:r>
    </w:p>
    <w:p w:rsidR="000840DE" w:rsidRDefault="00A1579E" w:rsidP="00A1579E">
      <w:pPr>
        <w:rPr>
          <w:lang w:val="fr-FR"/>
        </w:rPr>
      </w:pPr>
      <w:r w:rsidRPr="00A1579E">
        <w:rPr>
          <w:lang w:val="fr-FR"/>
        </w:rPr>
        <w:t>À partir de l'année universitaire 2019-2020, 50 étudiants avec les scores les plus élevés qui ont été placés et ont demandé le programme ILITAM Cours de formation pédagogique (les cours appliqués de notre faculté sont à 80% obligatoires et en présentiel) est donné.</w:t>
      </w:r>
    </w:p>
    <w:p w:rsidR="00C27CBF" w:rsidRDefault="00C27CBF" w:rsidP="00A1579E">
      <w:pPr>
        <w:rPr>
          <w:lang w:val="fr-FR"/>
        </w:rPr>
      </w:pPr>
    </w:p>
    <w:p w:rsidR="00C27CBF" w:rsidRDefault="00C27CBF" w:rsidP="00A1579E">
      <w:pPr>
        <w:rPr>
          <w:lang w:val="fr-FR"/>
        </w:rPr>
      </w:pPr>
    </w:p>
    <w:p w:rsidR="00C27CBF" w:rsidRPr="00A1579E" w:rsidRDefault="00C27CBF" w:rsidP="00A1579E">
      <w:pPr>
        <w:rPr>
          <w:lang w:val="fr-FR"/>
        </w:rPr>
      </w:pPr>
      <w:bookmarkStart w:id="0" w:name="_GoBack"/>
      <w:bookmarkEnd w:id="0"/>
    </w:p>
    <w:p w:rsidR="00A1579E" w:rsidRPr="00A1579E" w:rsidRDefault="00A1579E" w:rsidP="00A1579E">
      <w:pPr>
        <w:rPr>
          <w:b/>
          <w:lang w:val="fr-FR"/>
        </w:rPr>
      </w:pPr>
      <w:r w:rsidRPr="00A1579E">
        <w:rPr>
          <w:b/>
          <w:lang w:val="fr-FR"/>
        </w:rPr>
        <w:lastRenderedPageBreak/>
        <w:t>Domaines de carrière</w:t>
      </w:r>
    </w:p>
    <w:p w:rsidR="00A1579E" w:rsidRPr="00A1579E" w:rsidRDefault="00A1579E" w:rsidP="00A1579E">
      <w:pPr>
        <w:rPr>
          <w:b/>
          <w:lang w:val="fr-FR"/>
        </w:rPr>
      </w:pPr>
      <w:r w:rsidRPr="00A1579E">
        <w:rPr>
          <w:lang w:val="fr-FR"/>
        </w:rPr>
        <w:t>Les diplômés du programme peuvent travailler dans diverses organisations des secteurs public et privé et peuvent travailler comme enseignants dans des écoles publiques et privées affiliées au ministère de l'Éducation nationale avec la formation qu'ils recevront.</w:t>
      </w:r>
    </w:p>
    <w:sectPr w:rsidR="00A1579E" w:rsidRPr="00A15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73F"/>
    <w:rsid w:val="000840DE"/>
    <w:rsid w:val="00237ACA"/>
    <w:rsid w:val="00420090"/>
    <w:rsid w:val="005C673F"/>
    <w:rsid w:val="007B268D"/>
    <w:rsid w:val="008F2A60"/>
    <w:rsid w:val="00A1579E"/>
    <w:rsid w:val="00C27CBF"/>
    <w:rsid w:val="00CB70D2"/>
    <w:rsid w:val="00CD1094"/>
    <w:rsid w:val="00DD72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A60"/>
    <w:pPr>
      <w:spacing w:after="200" w:line="360" w:lineRule="auto"/>
      <w:jc w:val="both"/>
    </w:pPr>
    <w:rPr>
      <w:rFonts w:ascii="Times New Roman" w:hAnsi="Times New Roman"/>
      <w:sz w:val="24"/>
    </w:rPr>
  </w:style>
  <w:style w:type="paragraph" w:styleId="Balk1">
    <w:name w:val="heading 1"/>
    <w:basedOn w:val="Normal"/>
    <w:next w:val="Normal"/>
    <w:link w:val="Balk1Char"/>
    <w:uiPriority w:val="99"/>
    <w:qFormat/>
    <w:rsid w:val="008F2A60"/>
    <w:pPr>
      <w:keepNext/>
      <w:keepLines/>
      <w:spacing w:before="120" w:after="120"/>
      <w:jc w:val="center"/>
      <w:outlineLvl w:val="0"/>
    </w:pPr>
    <w:rPr>
      <w:rFonts w:eastAsiaTheme="majorEastAsia" w:cstheme="majorBidi"/>
      <w:b/>
      <w:sz w:val="28"/>
      <w:szCs w:val="32"/>
    </w:rPr>
  </w:style>
  <w:style w:type="paragraph" w:styleId="Balk2">
    <w:name w:val="heading 2"/>
    <w:basedOn w:val="Normal"/>
    <w:next w:val="Normal"/>
    <w:link w:val="Balk2Char"/>
    <w:uiPriority w:val="9"/>
    <w:unhideWhenUsed/>
    <w:qFormat/>
    <w:rsid w:val="008F2A60"/>
    <w:pPr>
      <w:keepNext/>
      <w:keepLines/>
      <w:spacing w:before="160" w:after="120"/>
      <w:jc w:val="center"/>
      <w:outlineLvl w:val="1"/>
    </w:pPr>
    <w:rPr>
      <w:rFonts w:eastAsiaTheme="majorEastAsia" w:cstheme="majorBidi"/>
      <w:b/>
      <w:szCs w:val="26"/>
    </w:rPr>
  </w:style>
  <w:style w:type="paragraph" w:styleId="Balk3">
    <w:name w:val="heading 3"/>
    <w:basedOn w:val="Normal"/>
    <w:next w:val="Normal"/>
    <w:link w:val="Balk3Char"/>
    <w:uiPriority w:val="9"/>
    <w:unhideWhenUsed/>
    <w:qFormat/>
    <w:rsid w:val="008F2A60"/>
    <w:pPr>
      <w:keepNext/>
      <w:keepLines/>
      <w:spacing w:before="120" w:after="120"/>
      <w:outlineLvl w:val="2"/>
    </w:pPr>
    <w:rPr>
      <w:rFonts w:eastAsiaTheme="majorEastAsia" w:cstheme="majorBidi"/>
      <w:b/>
      <w:szCs w:val="24"/>
    </w:rPr>
  </w:style>
  <w:style w:type="paragraph" w:styleId="Balk5">
    <w:name w:val="heading 5"/>
    <w:basedOn w:val="Normal"/>
    <w:next w:val="Normal"/>
    <w:link w:val="Balk5Char"/>
    <w:uiPriority w:val="9"/>
    <w:semiHidden/>
    <w:unhideWhenUsed/>
    <w:qFormat/>
    <w:rsid w:val="008F2A6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8F2A60"/>
    <w:rPr>
      <w:rFonts w:ascii="Times New Roman" w:eastAsiaTheme="majorEastAsia" w:hAnsi="Times New Roman" w:cstheme="majorBidi"/>
      <w:b/>
      <w:sz w:val="28"/>
      <w:szCs w:val="32"/>
    </w:rPr>
  </w:style>
  <w:style w:type="character" w:customStyle="1" w:styleId="Balk2Char">
    <w:name w:val="Başlık 2 Char"/>
    <w:basedOn w:val="VarsaylanParagrafYazTipi"/>
    <w:link w:val="Balk2"/>
    <w:uiPriority w:val="9"/>
    <w:rsid w:val="008F2A60"/>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rsid w:val="008F2A60"/>
    <w:rPr>
      <w:rFonts w:ascii="Times New Roman" w:eastAsiaTheme="majorEastAsia" w:hAnsi="Times New Roman" w:cstheme="majorBidi"/>
      <w:b/>
      <w:sz w:val="24"/>
      <w:szCs w:val="24"/>
    </w:rPr>
  </w:style>
  <w:style w:type="character" w:customStyle="1" w:styleId="Balk5Char">
    <w:name w:val="Başlık 5 Char"/>
    <w:basedOn w:val="VarsaylanParagrafYazTipi"/>
    <w:link w:val="Balk5"/>
    <w:uiPriority w:val="9"/>
    <w:semiHidden/>
    <w:rsid w:val="008F2A60"/>
    <w:rPr>
      <w:rFonts w:asciiTheme="majorHAnsi" w:eastAsiaTheme="majorEastAsia" w:hAnsiTheme="majorHAnsi" w:cstheme="majorBidi"/>
      <w:color w:val="1F4D78" w:themeColor="accent1" w:themeShade="7F"/>
      <w:sz w:val="24"/>
    </w:rPr>
  </w:style>
  <w:style w:type="paragraph" w:styleId="ResimYazs">
    <w:name w:val="caption"/>
    <w:basedOn w:val="Normal"/>
    <w:next w:val="Normal"/>
    <w:uiPriority w:val="35"/>
    <w:unhideWhenUsed/>
    <w:qFormat/>
    <w:rsid w:val="008F2A60"/>
    <w:pPr>
      <w:spacing w:after="160"/>
      <w:jc w:val="left"/>
    </w:pPr>
    <w:rPr>
      <w:iCs/>
      <w:szCs w:val="18"/>
    </w:rPr>
  </w:style>
  <w:style w:type="character" w:styleId="Gl">
    <w:name w:val="Strong"/>
    <w:basedOn w:val="VarsaylanParagrafYazTipi"/>
    <w:uiPriority w:val="22"/>
    <w:qFormat/>
    <w:rsid w:val="008F2A60"/>
    <w:rPr>
      <w:b/>
      <w:bCs/>
    </w:rPr>
  </w:style>
  <w:style w:type="paragraph" w:styleId="AralkYok">
    <w:name w:val="No Spacing"/>
    <w:link w:val="AralkYokChar"/>
    <w:uiPriority w:val="1"/>
    <w:qFormat/>
    <w:rsid w:val="008F2A60"/>
    <w:pPr>
      <w:spacing w:after="0" w:line="240" w:lineRule="auto"/>
    </w:pPr>
    <w:rPr>
      <w:rFonts w:eastAsiaTheme="minorEastAsia"/>
      <w:lang w:val="en-GB" w:eastAsia="en-GB"/>
    </w:rPr>
  </w:style>
  <w:style w:type="character" w:customStyle="1" w:styleId="AralkYokChar">
    <w:name w:val="Aralık Yok Char"/>
    <w:basedOn w:val="VarsaylanParagrafYazTipi"/>
    <w:link w:val="AralkYok"/>
    <w:uiPriority w:val="1"/>
    <w:rsid w:val="008F2A60"/>
    <w:rPr>
      <w:rFonts w:eastAsiaTheme="minorEastAsia"/>
      <w:lang w:val="en-GB" w:eastAsia="en-GB"/>
    </w:rPr>
  </w:style>
  <w:style w:type="paragraph" w:styleId="ListeParagraf">
    <w:name w:val="List Paragraph"/>
    <w:basedOn w:val="Normal"/>
    <w:uiPriority w:val="34"/>
    <w:qFormat/>
    <w:rsid w:val="008F2A60"/>
    <w:pPr>
      <w:ind w:left="720"/>
      <w:contextualSpacing/>
    </w:pPr>
  </w:style>
  <w:style w:type="paragraph" w:styleId="TBal">
    <w:name w:val="TOC Heading"/>
    <w:basedOn w:val="Balk1"/>
    <w:next w:val="Normal"/>
    <w:uiPriority w:val="39"/>
    <w:unhideWhenUsed/>
    <w:qFormat/>
    <w:rsid w:val="008F2A60"/>
    <w:pPr>
      <w:spacing w:before="240" w:after="0" w:line="259" w:lineRule="auto"/>
      <w:jc w:val="left"/>
      <w:outlineLvl w:val="9"/>
    </w:pPr>
    <w:rPr>
      <w:rFonts w:asciiTheme="majorHAnsi" w:hAnsiTheme="majorHAnsi"/>
      <w:b w:val="0"/>
      <w:color w:val="2E74B5" w:themeColor="accent1" w:themeShade="BF"/>
      <w:sz w:val="32"/>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A60"/>
    <w:pPr>
      <w:spacing w:after="200" w:line="360" w:lineRule="auto"/>
      <w:jc w:val="both"/>
    </w:pPr>
    <w:rPr>
      <w:rFonts w:ascii="Times New Roman" w:hAnsi="Times New Roman"/>
      <w:sz w:val="24"/>
    </w:rPr>
  </w:style>
  <w:style w:type="paragraph" w:styleId="Balk1">
    <w:name w:val="heading 1"/>
    <w:basedOn w:val="Normal"/>
    <w:next w:val="Normal"/>
    <w:link w:val="Balk1Char"/>
    <w:uiPriority w:val="99"/>
    <w:qFormat/>
    <w:rsid w:val="008F2A60"/>
    <w:pPr>
      <w:keepNext/>
      <w:keepLines/>
      <w:spacing w:before="120" w:after="120"/>
      <w:jc w:val="center"/>
      <w:outlineLvl w:val="0"/>
    </w:pPr>
    <w:rPr>
      <w:rFonts w:eastAsiaTheme="majorEastAsia" w:cstheme="majorBidi"/>
      <w:b/>
      <w:sz w:val="28"/>
      <w:szCs w:val="32"/>
    </w:rPr>
  </w:style>
  <w:style w:type="paragraph" w:styleId="Balk2">
    <w:name w:val="heading 2"/>
    <w:basedOn w:val="Normal"/>
    <w:next w:val="Normal"/>
    <w:link w:val="Balk2Char"/>
    <w:uiPriority w:val="9"/>
    <w:unhideWhenUsed/>
    <w:qFormat/>
    <w:rsid w:val="008F2A60"/>
    <w:pPr>
      <w:keepNext/>
      <w:keepLines/>
      <w:spacing w:before="160" w:after="120"/>
      <w:jc w:val="center"/>
      <w:outlineLvl w:val="1"/>
    </w:pPr>
    <w:rPr>
      <w:rFonts w:eastAsiaTheme="majorEastAsia" w:cstheme="majorBidi"/>
      <w:b/>
      <w:szCs w:val="26"/>
    </w:rPr>
  </w:style>
  <w:style w:type="paragraph" w:styleId="Balk3">
    <w:name w:val="heading 3"/>
    <w:basedOn w:val="Normal"/>
    <w:next w:val="Normal"/>
    <w:link w:val="Balk3Char"/>
    <w:uiPriority w:val="9"/>
    <w:unhideWhenUsed/>
    <w:qFormat/>
    <w:rsid w:val="008F2A60"/>
    <w:pPr>
      <w:keepNext/>
      <w:keepLines/>
      <w:spacing w:before="120" w:after="120"/>
      <w:outlineLvl w:val="2"/>
    </w:pPr>
    <w:rPr>
      <w:rFonts w:eastAsiaTheme="majorEastAsia" w:cstheme="majorBidi"/>
      <w:b/>
      <w:szCs w:val="24"/>
    </w:rPr>
  </w:style>
  <w:style w:type="paragraph" w:styleId="Balk5">
    <w:name w:val="heading 5"/>
    <w:basedOn w:val="Normal"/>
    <w:next w:val="Normal"/>
    <w:link w:val="Balk5Char"/>
    <w:uiPriority w:val="9"/>
    <w:semiHidden/>
    <w:unhideWhenUsed/>
    <w:qFormat/>
    <w:rsid w:val="008F2A6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8F2A60"/>
    <w:rPr>
      <w:rFonts w:ascii="Times New Roman" w:eastAsiaTheme="majorEastAsia" w:hAnsi="Times New Roman" w:cstheme="majorBidi"/>
      <w:b/>
      <w:sz w:val="28"/>
      <w:szCs w:val="32"/>
    </w:rPr>
  </w:style>
  <w:style w:type="character" w:customStyle="1" w:styleId="Balk2Char">
    <w:name w:val="Başlık 2 Char"/>
    <w:basedOn w:val="VarsaylanParagrafYazTipi"/>
    <w:link w:val="Balk2"/>
    <w:uiPriority w:val="9"/>
    <w:rsid w:val="008F2A60"/>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rsid w:val="008F2A60"/>
    <w:rPr>
      <w:rFonts w:ascii="Times New Roman" w:eastAsiaTheme="majorEastAsia" w:hAnsi="Times New Roman" w:cstheme="majorBidi"/>
      <w:b/>
      <w:sz w:val="24"/>
      <w:szCs w:val="24"/>
    </w:rPr>
  </w:style>
  <w:style w:type="character" w:customStyle="1" w:styleId="Balk5Char">
    <w:name w:val="Başlık 5 Char"/>
    <w:basedOn w:val="VarsaylanParagrafYazTipi"/>
    <w:link w:val="Balk5"/>
    <w:uiPriority w:val="9"/>
    <w:semiHidden/>
    <w:rsid w:val="008F2A60"/>
    <w:rPr>
      <w:rFonts w:asciiTheme="majorHAnsi" w:eastAsiaTheme="majorEastAsia" w:hAnsiTheme="majorHAnsi" w:cstheme="majorBidi"/>
      <w:color w:val="1F4D78" w:themeColor="accent1" w:themeShade="7F"/>
      <w:sz w:val="24"/>
    </w:rPr>
  </w:style>
  <w:style w:type="paragraph" w:styleId="ResimYazs">
    <w:name w:val="caption"/>
    <w:basedOn w:val="Normal"/>
    <w:next w:val="Normal"/>
    <w:uiPriority w:val="35"/>
    <w:unhideWhenUsed/>
    <w:qFormat/>
    <w:rsid w:val="008F2A60"/>
    <w:pPr>
      <w:spacing w:after="160"/>
      <w:jc w:val="left"/>
    </w:pPr>
    <w:rPr>
      <w:iCs/>
      <w:szCs w:val="18"/>
    </w:rPr>
  </w:style>
  <w:style w:type="character" w:styleId="Gl">
    <w:name w:val="Strong"/>
    <w:basedOn w:val="VarsaylanParagrafYazTipi"/>
    <w:uiPriority w:val="22"/>
    <w:qFormat/>
    <w:rsid w:val="008F2A60"/>
    <w:rPr>
      <w:b/>
      <w:bCs/>
    </w:rPr>
  </w:style>
  <w:style w:type="paragraph" w:styleId="AralkYok">
    <w:name w:val="No Spacing"/>
    <w:link w:val="AralkYokChar"/>
    <w:uiPriority w:val="1"/>
    <w:qFormat/>
    <w:rsid w:val="008F2A60"/>
    <w:pPr>
      <w:spacing w:after="0" w:line="240" w:lineRule="auto"/>
    </w:pPr>
    <w:rPr>
      <w:rFonts w:eastAsiaTheme="minorEastAsia"/>
      <w:lang w:val="en-GB" w:eastAsia="en-GB"/>
    </w:rPr>
  </w:style>
  <w:style w:type="character" w:customStyle="1" w:styleId="AralkYokChar">
    <w:name w:val="Aralık Yok Char"/>
    <w:basedOn w:val="VarsaylanParagrafYazTipi"/>
    <w:link w:val="AralkYok"/>
    <w:uiPriority w:val="1"/>
    <w:rsid w:val="008F2A60"/>
    <w:rPr>
      <w:rFonts w:eastAsiaTheme="minorEastAsia"/>
      <w:lang w:val="en-GB" w:eastAsia="en-GB"/>
    </w:rPr>
  </w:style>
  <w:style w:type="paragraph" w:styleId="ListeParagraf">
    <w:name w:val="List Paragraph"/>
    <w:basedOn w:val="Normal"/>
    <w:uiPriority w:val="34"/>
    <w:qFormat/>
    <w:rsid w:val="008F2A60"/>
    <w:pPr>
      <w:ind w:left="720"/>
      <w:contextualSpacing/>
    </w:pPr>
  </w:style>
  <w:style w:type="paragraph" w:styleId="TBal">
    <w:name w:val="TOC Heading"/>
    <w:basedOn w:val="Balk1"/>
    <w:next w:val="Normal"/>
    <w:uiPriority w:val="39"/>
    <w:unhideWhenUsed/>
    <w:qFormat/>
    <w:rsid w:val="008F2A60"/>
    <w:pPr>
      <w:spacing w:before="240" w:after="0" w:line="259" w:lineRule="auto"/>
      <w:jc w:val="left"/>
      <w:outlineLvl w:val="9"/>
    </w:pPr>
    <w:rPr>
      <w:rFonts w:asciiTheme="majorHAnsi" w:hAnsiTheme="majorHAnsi"/>
      <w:b w:val="0"/>
      <w:color w:val="2E74B5" w:themeColor="accent1" w:themeShade="BF"/>
      <w:sz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1015</Words>
  <Characters>5791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2023-02-15T12:38:00Z</dcterms:created>
  <dcterms:modified xsi:type="dcterms:W3CDTF">2023-02-17T17:44:00Z</dcterms:modified>
</cp:coreProperties>
</file>